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CF" w:rsidRDefault="00E429CF" w:rsidP="00E429CF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E429CF" w:rsidRDefault="00E429CF" w:rsidP="00E429CF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E429CF" w:rsidRDefault="00E429CF" w:rsidP="00E429CF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E429CF" w:rsidRPr="00CA5CB8" w:rsidRDefault="00E429CF" w:rsidP="00071D49">
      <w:pPr>
        <w:tabs>
          <w:tab w:val="left" w:pos="1806"/>
        </w:tabs>
        <w:ind w:right="42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5CB8">
        <w:rPr>
          <w:rFonts w:ascii="Times New Roman" w:hAnsi="Times New Roman" w:cs="Times New Roman"/>
          <w:b/>
          <w:i/>
          <w:sz w:val="32"/>
          <w:szCs w:val="32"/>
        </w:rPr>
        <w:t>Памятка для родителей</w:t>
      </w:r>
    </w:p>
    <w:p w:rsidR="00371E00" w:rsidRPr="00CA5CB8" w:rsidRDefault="00371E00" w:rsidP="00071D49">
      <w:pPr>
        <w:tabs>
          <w:tab w:val="left" w:pos="1806"/>
        </w:tabs>
        <w:ind w:right="42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A5CB8">
        <w:rPr>
          <w:rFonts w:ascii="Times New Roman" w:hAnsi="Times New Roman" w:cs="Times New Roman"/>
          <w:b/>
          <w:i/>
          <w:sz w:val="32"/>
          <w:szCs w:val="32"/>
        </w:rPr>
        <w:t>«Детям - безопасные каникулы»</w:t>
      </w:r>
    </w:p>
    <w:p w:rsidR="00E429CF" w:rsidRPr="00802AA4" w:rsidRDefault="00E429CF" w:rsidP="00071D49">
      <w:pPr>
        <w:tabs>
          <w:tab w:val="left" w:pos="1806"/>
        </w:tabs>
        <w:spacing w:before="100" w:beforeAutospacing="1" w:after="100" w:afterAutospacing="1" w:line="240" w:lineRule="auto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ваших  детей   наступили осенние каникулы, а значит у них, появ</w:t>
      </w:r>
      <w:r w:rsidRPr="00E429C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илось больше свободного времени, и чтобы</w:t>
      </w:r>
      <w:r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избежать непредвиденных ситуаций с детьми, убедительно просим вас:</w:t>
      </w:r>
    </w:p>
    <w:p w:rsidR="00E429CF" w:rsidRPr="00802AA4" w:rsidRDefault="00E429CF" w:rsidP="00071D49">
      <w:pPr>
        <w:numPr>
          <w:ilvl w:val="0"/>
          <w:numId w:val="1"/>
        </w:numPr>
        <w:tabs>
          <w:tab w:val="left" w:pos="1806"/>
        </w:tabs>
        <w:spacing w:before="100" w:beforeAutospacing="1" w:after="100" w:afterAutospacing="1" w:line="240" w:lineRule="auto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контролировать свободное время ваших детей.</w:t>
      </w:r>
    </w:p>
    <w:p w:rsidR="00E429CF" w:rsidRPr="00802AA4" w:rsidRDefault="00E429CF" w:rsidP="00071D49">
      <w:pPr>
        <w:numPr>
          <w:ilvl w:val="0"/>
          <w:numId w:val="1"/>
        </w:numPr>
        <w:tabs>
          <w:tab w:val="left" w:pos="1806"/>
        </w:tabs>
        <w:spacing w:before="100" w:beforeAutospacing="1" w:after="100" w:afterAutospacing="1" w:line="240" w:lineRule="auto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нахождение их на улице без сопровождения взрослых в вечернее и ночное время с 2</w:t>
      </w:r>
      <w:r w:rsidRPr="00E429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6:00ч.</w:t>
      </w:r>
    </w:p>
    <w:p w:rsidR="00E429CF" w:rsidRPr="00E429CF" w:rsidRDefault="00E429CF" w:rsidP="00071D49">
      <w:pPr>
        <w:numPr>
          <w:ilvl w:val="0"/>
          <w:numId w:val="1"/>
        </w:numPr>
        <w:tabs>
          <w:tab w:val="left" w:pos="1806"/>
        </w:tabs>
        <w:spacing w:before="100" w:beforeAutospacing="1" w:after="100" w:afterAutospacing="1" w:line="240" w:lineRule="auto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следите, чтобы ваши дети были внимательны и осторожны, не играли на проезжей части дороги, соблюдали правила дорожного движения, переходили улицу обязательно на пешеходных переходах, двигались только по тротуару, а при отсутствии его, осторожно  по </w:t>
      </w:r>
      <w:r w:rsidRPr="00E429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встречной полосе проезжей части,</w:t>
      </w:r>
    </w:p>
    <w:p w:rsidR="00E429CF" w:rsidRPr="00802AA4" w:rsidRDefault="00E429CF" w:rsidP="00071D49">
      <w:pPr>
        <w:numPr>
          <w:ilvl w:val="0"/>
          <w:numId w:val="1"/>
        </w:numPr>
        <w:tabs>
          <w:tab w:val="left" w:pos="1806"/>
        </w:tabs>
        <w:spacing w:before="100" w:beforeAutospacing="1" w:after="100" w:afterAutospacing="1" w:line="240" w:lineRule="auto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</w:t>
      </w:r>
      <w:r w:rsidRPr="00E42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9CF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E429CF">
        <w:rPr>
          <w:rFonts w:ascii="Times New Roman" w:hAnsi="Times New Roman" w:cs="Times New Roman"/>
          <w:sz w:val="28"/>
          <w:szCs w:val="28"/>
        </w:rPr>
        <w:t xml:space="preserve"> приспособления на одежде детей</w:t>
      </w:r>
    </w:p>
    <w:p w:rsidR="00E429CF" w:rsidRPr="00E429CF" w:rsidRDefault="00E429CF" w:rsidP="00071D49">
      <w:pPr>
        <w:numPr>
          <w:ilvl w:val="0"/>
          <w:numId w:val="1"/>
        </w:numPr>
        <w:tabs>
          <w:tab w:val="left" w:pos="1806"/>
        </w:tabs>
        <w:spacing w:before="100" w:beforeAutospacing="1" w:after="100" w:afterAutospacing="1" w:line="240" w:lineRule="auto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9CF">
        <w:rPr>
          <w:rFonts w:ascii="Times New Roman" w:hAnsi="Times New Roman" w:cs="Times New Roman"/>
          <w:sz w:val="28"/>
          <w:szCs w:val="28"/>
        </w:rPr>
        <w:t>Обязательно применяйте ремни безопасности и детские удерживающие устройства при перевозке детей в салоне автомобиля</w:t>
      </w:r>
      <w:r w:rsidRPr="00E4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29CF" w:rsidRPr="00802AA4" w:rsidRDefault="00E429CF" w:rsidP="00071D49">
      <w:pPr>
        <w:numPr>
          <w:ilvl w:val="0"/>
          <w:numId w:val="1"/>
        </w:numPr>
        <w:tabs>
          <w:tab w:val="left" w:pos="1806"/>
        </w:tabs>
        <w:spacing w:before="100" w:beforeAutospacing="1" w:after="100" w:afterAutospacing="1" w:line="240" w:lineRule="auto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разрешать приближаться к водоему с предзимним замерзанием. Лед обманчиво тонок.</w:t>
      </w:r>
    </w:p>
    <w:p w:rsidR="00E429CF" w:rsidRPr="00802AA4" w:rsidRDefault="00E429CF" w:rsidP="00071D49">
      <w:pPr>
        <w:numPr>
          <w:ilvl w:val="0"/>
          <w:numId w:val="1"/>
        </w:numPr>
        <w:tabs>
          <w:tab w:val="left" w:pos="1806"/>
        </w:tabs>
        <w:spacing w:before="100" w:beforeAutospacing="1" w:after="100" w:afterAutospacing="1" w:line="240" w:lineRule="auto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тем, чтобы дети, собираясь на прогулку, одевались по сезону.</w:t>
      </w:r>
    </w:p>
    <w:p w:rsidR="00E429CF" w:rsidRPr="00802AA4" w:rsidRDefault="00071D49" w:rsidP="00071D49">
      <w:pPr>
        <w:tabs>
          <w:tab w:val="left" w:pos="1806"/>
        </w:tabs>
        <w:spacing w:before="100" w:beforeAutospacing="1" w:after="100" w:afterAutospacing="1" w:line="240" w:lineRule="auto"/>
        <w:ind w:righ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с</w:t>
      </w:r>
      <w:r w:rsidR="00E429CF"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ьми</w:t>
      </w:r>
      <w:r w:rsidR="00E429CF"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пожарной безопасности, поведения в природе (лес, парк, речка) и на улице</w:t>
      </w:r>
      <w:r w:rsidR="00E429CF" w:rsidRPr="00E4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правила обращения с </w:t>
      </w:r>
      <w:r w:rsidR="00E429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электроприборами</w:t>
      </w:r>
      <w:r w:rsidR="00E429CF"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Научить оказывать первую доврачебную помощь при несчастных случаях. Берегите своих детей, не оставляйте их без присмотра</w:t>
      </w:r>
      <w:r w:rsidR="00E429CF" w:rsidRPr="00E42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свободного времени</w:t>
      </w:r>
      <w:r w:rsidR="00E429CF" w:rsidRPr="00802AA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у вас - забот и тревог за их безопасность.</w:t>
      </w:r>
    </w:p>
    <w:p w:rsidR="00EE41A9" w:rsidRPr="00E429CF" w:rsidRDefault="00EE41A9" w:rsidP="00EE41A9">
      <w:pPr>
        <w:rPr>
          <w:rFonts w:ascii="Times New Roman" w:hAnsi="Times New Roman" w:cs="Times New Roman"/>
        </w:rPr>
      </w:pPr>
    </w:p>
    <w:p w:rsidR="00E429CF" w:rsidRDefault="00E429CF" w:rsidP="00EE41A9"/>
    <w:p w:rsidR="00E429CF" w:rsidRDefault="00E429CF" w:rsidP="00EE41A9"/>
    <w:p w:rsidR="00E429CF" w:rsidRDefault="00E429CF" w:rsidP="00EE41A9"/>
    <w:p w:rsidR="00E429CF" w:rsidRDefault="00E429CF" w:rsidP="00EE41A9"/>
    <w:p w:rsidR="00E429CF" w:rsidRDefault="00CE21D6" w:rsidP="00CE21D6">
      <w:pPr>
        <w:ind w:left="-426"/>
        <w:jc w:val="center"/>
      </w:pPr>
      <w:r w:rsidRPr="00CE21D6">
        <w:rPr>
          <w:noProof/>
          <w:lang w:eastAsia="ru-RU"/>
        </w:rPr>
        <w:drawing>
          <wp:inline distT="0" distB="0" distL="0" distR="0">
            <wp:extent cx="3301135" cy="2181225"/>
            <wp:effectExtent l="19050" t="0" r="0" b="0"/>
            <wp:docPr id="3" name="Рисунок 1" descr="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687" cy="218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1A9" w:rsidRPr="00CA5CB8" w:rsidRDefault="00EE41A9" w:rsidP="00CA5C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5CB8" w:rsidRPr="00CA5CB8" w:rsidRDefault="00EE41A9" w:rsidP="00CA5CB8">
      <w:pPr>
        <w:shd w:val="clear" w:color="auto" w:fill="EEEFF3"/>
        <w:spacing w:after="150" w:line="293" w:lineRule="atLeast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A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Памятка для учащихся</w:t>
      </w:r>
      <w:r w:rsidRPr="00CA5CB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CA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технике безопасности на период осенних каникул.</w:t>
      </w:r>
      <w:r w:rsidRPr="00CA5CB8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t xml:space="preserve"> </w:t>
      </w:r>
      <w:r w:rsidRPr="00CA5C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</w:t>
      </w:r>
    </w:p>
    <w:p w:rsidR="00CA5CB8" w:rsidRDefault="00EE41A9" w:rsidP="00CA5CB8">
      <w:pPr>
        <w:shd w:val="clear" w:color="auto" w:fill="EEEFF3"/>
        <w:spacing w:after="150" w:line="293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A5C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EE41A9" w:rsidRPr="00CA5CB8" w:rsidRDefault="00EE41A9" w:rsidP="00CA5CB8">
      <w:pPr>
        <w:shd w:val="clear" w:color="auto" w:fill="EEEFF3"/>
        <w:spacing w:after="150" w:line="293" w:lineRule="atLeast"/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</w:pPr>
      <w:r w:rsidRPr="00CA5C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A5C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каникул</w:t>
      </w:r>
      <w:r w:rsidRPr="00CA5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E41A9" w:rsidRPr="00CA5CB8" w:rsidRDefault="00EE41A9" w:rsidP="00CA5C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B8">
        <w:rPr>
          <w:color w:val="000000"/>
          <w:sz w:val="28"/>
          <w:szCs w:val="28"/>
        </w:rPr>
        <w:t>1.    Соблюдай правила дорожного движения. Не играй  на проезжей части дорог, водоёмах; не выходи на лёд.</w:t>
      </w:r>
    </w:p>
    <w:p w:rsidR="00EE41A9" w:rsidRPr="00CA5CB8" w:rsidRDefault="00EE41A9" w:rsidP="00CA5C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B8">
        <w:rPr>
          <w:color w:val="000000"/>
          <w:sz w:val="28"/>
          <w:szCs w:val="28"/>
        </w:rPr>
        <w:t>2.    Помогай младшим и старшим. Без разрешения родителей не уходи далеко от дома, если нужно уйти – предупреди родителей.</w:t>
      </w:r>
    </w:p>
    <w:p w:rsidR="00EE41A9" w:rsidRPr="00CA5CB8" w:rsidRDefault="00EE41A9" w:rsidP="00CA5C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B8">
        <w:rPr>
          <w:color w:val="000000"/>
          <w:sz w:val="28"/>
          <w:szCs w:val="28"/>
        </w:rPr>
        <w:t>3.    Осторожно пользуйся газовой плитой,  электроприборами, не оставляй их без присмотра.</w:t>
      </w:r>
    </w:p>
    <w:p w:rsidR="00EE41A9" w:rsidRPr="00CA5CB8" w:rsidRDefault="00EE41A9" w:rsidP="00CA5C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B8">
        <w:rPr>
          <w:color w:val="000000"/>
          <w:sz w:val="28"/>
          <w:szCs w:val="28"/>
        </w:rPr>
        <w:t>4.    Не используй петарды, колющие, режущие взрывоопасные предметы - это опасно для твоего здоровья.</w:t>
      </w:r>
    </w:p>
    <w:p w:rsidR="00EE41A9" w:rsidRPr="00CA5CB8" w:rsidRDefault="00EE41A9" w:rsidP="00CA5C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B8">
        <w:rPr>
          <w:color w:val="000000"/>
          <w:sz w:val="28"/>
          <w:szCs w:val="28"/>
        </w:rPr>
        <w:t>5.    Не засиживайся перед телевизором и компьютером. Читай книги, посещай кружки, занимайся    дополнительно по школьным предметам.</w:t>
      </w:r>
    </w:p>
    <w:p w:rsidR="00EE41A9" w:rsidRPr="00CA5CB8" w:rsidRDefault="00EE41A9" w:rsidP="00CA5C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B8">
        <w:rPr>
          <w:color w:val="000000"/>
          <w:sz w:val="28"/>
          <w:szCs w:val="28"/>
        </w:rPr>
        <w:t xml:space="preserve">6.    Больше гуляй на свежем воздухе, встречайся с друзьями. </w:t>
      </w:r>
    </w:p>
    <w:p w:rsidR="00EE41A9" w:rsidRPr="00CA5CB8" w:rsidRDefault="00EE41A9" w:rsidP="00CA5C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B8">
        <w:rPr>
          <w:color w:val="000000"/>
          <w:sz w:val="28"/>
          <w:szCs w:val="28"/>
        </w:rPr>
        <w:t xml:space="preserve">7.    Не общайся с незнакомыми людьми, не приглашай их в дом. </w:t>
      </w:r>
    </w:p>
    <w:p w:rsidR="00EE41A9" w:rsidRPr="00CA5CB8" w:rsidRDefault="00EE41A9" w:rsidP="00CA5C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B8">
        <w:rPr>
          <w:color w:val="000000"/>
          <w:sz w:val="28"/>
          <w:szCs w:val="28"/>
        </w:rPr>
        <w:t xml:space="preserve">8.    </w:t>
      </w:r>
      <w:r w:rsidRPr="00CA5CB8">
        <w:rPr>
          <w:sz w:val="28"/>
          <w:szCs w:val="28"/>
        </w:rPr>
        <w:t xml:space="preserve">Соблюдай правила поведения в общественных местах. Не находись на улице, в общественных местах после 21 часа. </w:t>
      </w:r>
    </w:p>
    <w:p w:rsidR="00EE41A9" w:rsidRPr="00CA5CB8" w:rsidRDefault="00EE41A9" w:rsidP="00CA5CB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5CB8">
        <w:rPr>
          <w:color w:val="000000"/>
          <w:sz w:val="28"/>
          <w:szCs w:val="28"/>
        </w:rPr>
        <w:t>9</w:t>
      </w:r>
      <w:r w:rsidR="00CA5CB8">
        <w:rPr>
          <w:sz w:val="28"/>
          <w:szCs w:val="28"/>
        </w:rPr>
        <w:t xml:space="preserve">. </w:t>
      </w:r>
      <w:r w:rsidRPr="00CA5CB8">
        <w:rPr>
          <w:sz w:val="28"/>
          <w:szCs w:val="28"/>
        </w:rPr>
        <w:t>Помни! Детям, не достигшим 14 лет, запрещено управлять велосипедом на автомагистралях и приравненных к ним дорогам.</w:t>
      </w:r>
    </w:p>
    <w:p w:rsidR="00EE41A9" w:rsidRPr="008217EC" w:rsidRDefault="00EE41A9" w:rsidP="00EE41A9">
      <w:pPr>
        <w:pStyle w:val="a4"/>
        <w:shd w:val="clear" w:color="auto" w:fill="FFFFFF"/>
        <w:spacing w:before="0" w:beforeAutospacing="0" w:after="0" w:afterAutospacing="0"/>
        <w:ind w:left="786"/>
        <w:jc w:val="both"/>
        <w:rPr>
          <w:rFonts w:ascii="Tahoma" w:hAnsi="Tahoma" w:cs="Tahoma"/>
          <w:sz w:val="20"/>
          <w:szCs w:val="20"/>
        </w:rPr>
      </w:pPr>
    </w:p>
    <w:p w:rsidR="00EE41A9" w:rsidRPr="008217EC" w:rsidRDefault="00EE41A9" w:rsidP="00EE41A9">
      <w:pPr>
        <w:pStyle w:val="a4"/>
        <w:shd w:val="clear" w:color="auto" w:fill="FFFFFF"/>
        <w:spacing w:before="0" w:beforeAutospacing="0" w:after="0" w:afterAutospacing="0"/>
        <w:ind w:left="786"/>
        <w:jc w:val="both"/>
        <w:rPr>
          <w:rFonts w:ascii="Verdana" w:hAnsi="Verdana"/>
          <w:color w:val="000000"/>
          <w:sz w:val="18"/>
          <w:szCs w:val="18"/>
        </w:rPr>
      </w:pPr>
    </w:p>
    <w:p w:rsidR="00EC54E0" w:rsidRPr="00EE41A9" w:rsidRDefault="00EC54E0" w:rsidP="00EE41A9"/>
    <w:sectPr w:rsidR="00EC54E0" w:rsidRPr="00EE41A9" w:rsidSect="00CA5CB8">
      <w:pgSz w:w="11906" w:h="16838"/>
      <w:pgMar w:top="1134" w:right="1558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064E7"/>
    <w:multiLevelType w:val="multilevel"/>
    <w:tmpl w:val="653C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E00"/>
    <w:rsid w:val="0005188D"/>
    <w:rsid w:val="00071D49"/>
    <w:rsid w:val="002669ED"/>
    <w:rsid w:val="00371E00"/>
    <w:rsid w:val="007E7EC3"/>
    <w:rsid w:val="00802AA4"/>
    <w:rsid w:val="009E3C1C"/>
    <w:rsid w:val="00BD0104"/>
    <w:rsid w:val="00CA5CB8"/>
    <w:rsid w:val="00CE21D6"/>
    <w:rsid w:val="00E429CF"/>
    <w:rsid w:val="00EC54E0"/>
    <w:rsid w:val="00EE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1E0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4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0276-1DF6-45A7-AA38-7B9431CE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2016-11-03T12:30:00Z</dcterms:created>
  <dcterms:modified xsi:type="dcterms:W3CDTF">2016-11-07T09:43:00Z</dcterms:modified>
</cp:coreProperties>
</file>